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D9" w:rsidRDefault="00C23ED9" w:rsidP="00C23ED9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p w:rsidR="00C23ED9" w:rsidRPr="00834203" w:rsidRDefault="00C23ED9" w:rsidP="00C23ED9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031" w:type="dxa"/>
        <w:tblInd w:w="-284" w:type="dxa"/>
        <w:tblLook w:val="04A0"/>
      </w:tblPr>
      <w:tblGrid>
        <w:gridCol w:w="3511"/>
        <w:gridCol w:w="3118"/>
        <w:gridCol w:w="3402"/>
      </w:tblGrid>
      <w:tr w:rsidR="00C23ED9" w:rsidRPr="009774C3" w:rsidTr="00F249F5">
        <w:tc>
          <w:tcPr>
            <w:tcW w:w="3511" w:type="dxa"/>
            <w:shd w:val="clear" w:color="auto" w:fill="auto"/>
          </w:tcPr>
          <w:p w:rsidR="00C23ED9" w:rsidRPr="009774C3" w:rsidRDefault="00C23ED9" w:rsidP="00F249F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860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____(</w:t>
            </w:r>
            <w:r w:rsidR="00860EBC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3ED9" w:rsidRPr="00DC5F9D" w:rsidRDefault="00C23ED9" w:rsidP="00F249F5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</w:t>
            </w:r>
            <w:r w:rsidRPr="00DC5F9D">
              <w:t xml:space="preserve">решением педагогического совета протокол </w:t>
            </w:r>
          </w:p>
          <w:p w:rsidR="00C23ED9" w:rsidRDefault="00134572" w:rsidP="00F249F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«28</w:t>
            </w:r>
            <w:r w:rsidR="00C23ED9">
              <w:t>»</w:t>
            </w:r>
            <w:r w:rsidR="00C23ED9" w:rsidRPr="00DC5F9D">
              <w:t xml:space="preserve"> авгу</w:t>
            </w:r>
            <w:r w:rsidR="00860EBC">
              <w:t>ста 2025</w:t>
            </w:r>
            <w:r w:rsidR="00C23ED9">
              <w:t xml:space="preserve"> г. № 1</w:t>
            </w:r>
            <w:r w:rsidR="00C23ED9" w:rsidRPr="00DC5F9D">
              <w:t xml:space="preserve"> </w:t>
            </w:r>
          </w:p>
          <w:p w:rsidR="00C23ED9" w:rsidRPr="00DC5F9D" w:rsidRDefault="00C23ED9" w:rsidP="00F249F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C23ED9" w:rsidRPr="00DC5F9D" w:rsidRDefault="00C23ED9" w:rsidP="00F249F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</w:r>
            <w:r w:rsidR="00134572">
              <w:t xml:space="preserve">протокол </w:t>
            </w:r>
            <w:r w:rsidR="00134572">
              <w:br/>
              <w:t>от «26</w:t>
            </w:r>
            <w:r w:rsidRPr="00DC5F9D">
              <w:t>» августа 202</w:t>
            </w:r>
            <w:r w:rsidR="00860EBC">
              <w:t>5</w:t>
            </w:r>
            <w:r w:rsidRPr="00DC5F9D">
              <w:t>г.</w:t>
            </w:r>
            <w:r>
              <w:t>№ 1</w:t>
            </w:r>
          </w:p>
        </w:tc>
        <w:tc>
          <w:tcPr>
            <w:tcW w:w="3118" w:type="dxa"/>
            <w:shd w:val="clear" w:color="auto" w:fill="auto"/>
          </w:tcPr>
          <w:p w:rsidR="00C23ED9" w:rsidRPr="009774C3" w:rsidRDefault="00C23ED9" w:rsidP="00F249F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402" w:type="dxa"/>
            <w:shd w:val="clear" w:color="auto" w:fill="auto"/>
          </w:tcPr>
          <w:p w:rsidR="00C23ED9" w:rsidRDefault="00C23ED9" w:rsidP="00F249F5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C23ED9" w:rsidRPr="00DC5F9D" w:rsidRDefault="00C23ED9" w:rsidP="00F249F5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</w:t>
            </w:r>
            <w:proofErr w:type="gramStart"/>
            <w:r w:rsidRPr="00DC5F9D">
              <w:t>а-</w:t>
            </w:r>
            <w:proofErr w:type="gramEnd"/>
            <w:r>
              <w:t xml:space="preserve">   </w:t>
            </w:r>
            <w:r w:rsidRPr="00DC5F9D">
              <w:t>интернат №2</w:t>
            </w:r>
          </w:p>
          <w:p w:rsidR="00C23ED9" w:rsidRPr="00DC5F9D" w:rsidRDefault="00C23ED9" w:rsidP="00F249F5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C23ED9" w:rsidTr="00F249F5">
        <w:tc>
          <w:tcPr>
            <w:tcW w:w="3511" w:type="dxa"/>
            <w:shd w:val="clear" w:color="auto" w:fill="auto"/>
          </w:tcPr>
          <w:p w:rsidR="00C23ED9" w:rsidRPr="009774C3" w:rsidRDefault="00C23ED9" w:rsidP="00F249F5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C23ED9" w:rsidRPr="009774C3" w:rsidRDefault="00C23ED9" w:rsidP="00F249F5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23ED9" w:rsidRPr="00DC5F9D" w:rsidRDefault="00C23ED9" w:rsidP="00F249F5">
            <w:pPr>
              <w:pStyle w:val="a3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C23ED9" w:rsidRPr="00DC5F9D" w:rsidRDefault="00134572" w:rsidP="00F249F5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от «28</w:t>
            </w:r>
            <w:r w:rsidR="00C23ED9">
              <w:t>»</w:t>
            </w:r>
            <w:r w:rsidR="00C23ED9" w:rsidRPr="00DC5F9D">
              <w:t xml:space="preserve"> августа   202</w:t>
            </w:r>
            <w:r w:rsidR="00860EBC">
              <w:t>5</w:t>
            </w:r>
            <w:r w:rsidR="00C23ED9">
              <w:t xml:space="preserve"> </w:t>
            </w:r>
            <w:r w:rsidR="00C23ED9" w:rsidRPr="00DC5F9D">
              <w:t>г.</w:t>
            </w:r>
            <w:r>
              <w:t xml:space="preserve"> № 312</w:t>
            </w:r>
          </w:p>
          <w:p w:rsidR="00C23ED9" w:rsidRPr="00DC5F9D" w:rsidRDefault="00C23ED9" w:rsidP="00F249F5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C23ED9" w:rsidRDefault="00C23ED9" w:rsidP="00C23ED9">
      <w:pPr>
        <w:jc w:val="center"/>
        <w:rPr>
          <w:rFonts w:ascii="Times New Roman" w:hAnsi="Times New Roman" w:cs="Times New Roman"/>
          <w:b/>
          <w:sz w:val="24"/>
        </w:rPr>
      </w:pPr>
    </w:p>
    <w:p w:rsidR="00C23ED9" w:rsidRDefault="00C23ED9" w:rsidP="00C23ED9">
      <w:pPr>
        <w:jc w:val="center"/>
        <w:rPr>
          <w:rFonts w:ascii="Times New Roman" w:hAnsi="Times New Roman" w:cs="Times New Roman"/>
          <w:b/>
          <w:sz w:val="24"/>
        </w:rPr>
      </w:pPr>
    </w:p>
    <w:p w:rsidR="00C23ED9" w:rsidRDefault="00C23ED9" w:rsidP="00C23ED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23ED9" w:rsidRPr="00EF65FB" w:rsidRDefault="00C23ED9" w:rsidP="00C23ED9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/>
          <w:b/>
          <w:color w:val="00000A"/>
          <w:sz w:val="28"/>
          <w:szCs w:val="28"/>
        </w:rPr>
        <w:t>Рабочая  программа</w:t>
      </w:r>
    </w:p>
    <w:p w:rsidR="00C23ED9" w:rsidRDefault="00C23ED9" w:rsidP="00C23E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коррекционного  курса</w:t>
      </w:r>
    </w:p>
    <w:p w:rsidR="00C23ED9" w:rsidRDefault="00C23ED9" w:rsidP="00C23ED9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«Двигательное   развитие»</w:t>
      </w:r>
    </w:p>
    <w:p w:rsidR="00C23ED9" w:rsidRPr="00D3038B" w:rsidRDefault="00C23ED9" w:rsidP="00C23ED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1</w:t>
      </w:r>
      <w:r w:rsidR="00860E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«Е», «Ж» классы </w:t>
      </w:r>
    </w:p>
    <w:p w:rsidR="00C23ED9" w:rsidRPr="00EF65FB" w:rsidRDefault="00C23ED9" w:rsidP="00C23ED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Pr="00EF65FB">
        <w:rPr>
          <w:rFonts w:ascii="Times New Roman" w:hAnsi="Times New Roman" w:cs="Times New Roman"/>
          <w:sz w:val="28"/>
          <w:szCs w:val="28"/>
        </w:rPr>
        <w:t>(</w:t>
      </w:r>
      <w:r w:rsidRPr="00EF65FB">
        <w:rPr>
          <w:rFonts w:ascii="Times New Roman" w:hAnsi="Times New Roman" w:cs="Times New Roman"/>
          <w:bCs/>
          <w:sz w:val="28"/>
          <w:szCs w:val="28"/>
        </w:rPr>
        <w:t>в соответствии с АООП УО (вариант 2))</w:t>
      </w:r>
    </w:p>
    <w:p w:rsidR="00C23ED9" w:rsidRPr="00B036FA" w:rsidRDefault="00C23ED9" w:rsidP="00C23ED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ED9" w:rsidRDefault="00C23ED9" w:rsidP="00C23ED9">
      <w:pPr>
        <w:rPr>
          <w:rFonts w:ascii="Times New Roman" w:hAnsi="Times New Roman" w:cs="Times New Roman"/>
          <w:sz w:val="32"/>
        </w:rPr>
      </w:pPr>
    </w:p>
    <w:p w:rsidR="00C23ED9" w:rsidRDefault="00C23ED9" w:rsidP="00C23ED9">
      <w:pPr>
        <w:rPr>
          <w:rFonts w:ascii="Times New Roman" w:hAnsi="Times New Roman" w:cs="Times New Roman"/>
          <w:sz w:val="32"/>
        </w:rPr>
      </w:pPr>
    </w:p>
    <w:p w:rsidR="00C23ED9" w:rsidRDefault="00C23ED9" w:rsidP="00C23ED9">
      <w:pPr>
        <w:rPr>
          <w:rFonts w:ascii="Times New Roman" w:hAnsi="Times New Roman" w:cs="Times New Roman"/>
          <w:sz w:val="32"/>
        </w:rPr>
      </w:pPr>
    </w:p>
    <w:p w:rsidR="00C23ED9" w:rsidRDefault="00C23ED9" w:rsidP="00C23ED9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C23ED9" w:rsidRDefault="00C23ED9" w:rsidP="00C23ED9">
      <w:pPr>
        <w:rPr>
          <w:rFonts w:ascii="Times New Roman" w:hAnsi="Times New Roman" w:cs="Times New Roman"/>
          <w:sz w:val="24"/>
        </w:rPr>
      </w:pPr>
    </w:p>
    <w:p w:rsidR="00C23ED9" w:rsidRDefault="00C23ED9" w:rsidP="00C23ED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C23ED9" w:rsidRPr="00642E30" w:rsidRDefault="00C23ED9" w:rsidP="00C23ED9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642E30">
        <w:rPr>
          <w:rFonts w:ascii="Times New Roman" w:eastAsia="Calibri" w:hAnsi="Times New Roman" w:cs="Times New Roman"/>
          <w:sz w:val="28"/>
        </w:rPr>
        <w:t>Разработала:</w:t>
      </w:r>
    </w:p>
    <w:p w:rsidR="00C23ED9" w:rsidRDefault="00C23ED9" w:rsidP="00C23ED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учитель </w:t>
      </w:r>
    </w:p>
    <w:p w:rsidR="00C23ED9" w:rsidRPr="00642E30" w:rsidRDefault="00C23ED9" w:rsidP="00C23ED9">
      <w:pPr>
        <w:tabs>
          <w:tab w:val="left" w:pos="219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</w:rPr>
        <w:t>Сидская</w:t>
      </w:r>
      <w:proofErr w:type="spellEnd"/>
      <w:r>
        <w:rPr>
          <w:rFonts w:ascii="Times New Roman" w:hAnsi="Times New Roman" w:cs="Times New Roman"/>
          <w:sz w:val="28"/>
        </w:rPr>
        <w:t xml:space="preserve"> Людмила Николаевна</w:t>
      </w:r>
    </w:p>
    <w:p w:rsidR="00C23ED9" w:rsidRDefault="00C23ED9" w:rsidP="00C23ED9">
      <w:pPr>
        <w:rPr>
          <w:rFonts w:ascii="Times New Roman" w:hAnsi="Times New Roman" w:cs="Times New Roman"/>
          <w:sz w:val="24"/>
        </w:rPr>
      </w:pPr>
    </w:p>
    <w:p w:rsidR="00C23ED9" w:rsidRDefault="00C23ED9" w:rsidP="00C23E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ED9" w:rsidRDefault="00C23ED9" w:rsidP="00C23E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Пояснительная записка</w:t>
      </w:r>
    </w:p>
    <w:p w:rsidR="00320CDE" w:rsidRDefault="00320CDE" w:rsidP="00320CDE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Pr="00735E9D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1 класса разработана на основании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тивных документов: 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:rsidR="00320CDE" w:rsidRPr="001D6D01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новного общего, среднего общего образования организациями, осуществляющими образов</w:t>
      </w:r>
      <w:r w:rsidRPr="001D6D01">
        <w:rPr>
          <w:rFonts w:ascii="Times New Roman" w:hAnsi="Times New Roman" w:cs="Times New Roman"/>
          <w:sz w:val="28"/>
          <w:szCs w:val="28"/>
        </w:rPr>
        <w:t>а</w:t>
      </w:r>
      <w:r w:rsidRPr="001D6D01">
        <w:rPr>
          <w:rFonts w:ascii="Times New Roman" w:hAnsi="Times New Roman" w:cs="Times New Roman"/>
          <w:sz w:val="28"/>
          <w:szCs w:val="28"/>
        </w:rPr>
        <w:t>тельную деятельность, и установлении предельного срока использования и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ключенных учебников и разработанных в комплекте с ними учебных пос</w:t>
      </w:r>
      <w:r w:rsidRPr="001D6D01">
        <w:rPr>
          <w:rFonts w:ascii="Times New Roman" w:hAnsi="Times New Roman" w:cs="Times New Roman"/>
          <w:sz w:val="28"/>
          <w:szCs w:val="28"/>
        </w:rPr>
        <w:t>о</w:t>
      </w:r>
      <w:r w:rsidRPr="001D6D01">
        <w:rPr>
          <w:rFonts w:ascii="Times New Roman" w:hAnsi="Times New Roman" w:cs="Times New Roman"/>
          <w:sz w:val="28"/>
          <w:szCs w:val="28"/>
        </w:rPr>
        <w:t>бий";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20CDE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</w:t>
      </w:r>
      <w:r w:rsidRPr="009C5F45">
        <w:rPr>
          <w:rFonts w:ascii="Times New Roman" w:hAnsi="Times New Roman" w:cs="Times New Roman"/>
          <w:sz w:val="28"/>
          <w:szCs w:val="28"/>
        </w:rPr>
        <w:t>р</w:t>
      </w:r>
      <w:r w:rsidRPr="009C5F45">
        <w:rPr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 w:rsidRPr="009C5F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320CDE" w:rsidRPr="001D6D01" w:rsidRDefault="00320CDE" w:rsidP="00320CDE">
      <w:pPr>
        <w:pStyle w:val="a9"/>
        <w:numPr>
          <w:ilvl w:val="0"/>
          <w:numId w:val="3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</w:t>
      </w:r>
      <w:r w:rsidRPr="001D6D01">
        <w:rPr>
          <w:rFonts w:ascii="Times New Roman" w:hAnsi="Times New Roman" w:cs="Times New Roman"/>
          <w:bCs/>
          <w:sz w:val="28"/>
          <w:szCs w:val="28"/>
        </w:rPr>
        <w:t>о</w:t>
      </w:r>
      <w:r w:rsidRPr="001D6D01">
        <w:rPr>
          <w:rFonts w:ascii="Times New Roman" w:hAnsi="Times New Roman" w:cs="Times New Roman"/>
          <w:bCs/>
          <w:sz w:val="28"/>
          <w:szCs w:val="28"/>
        </w:rPr>
        <w:t>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 w:rsidRPr="001D6D01">
        <w:rPr>
          <w:rFonts w:ascii="Times New Roman" w:hAnsi="Times New Roman" w:cs="Times New Roman"/>
          <w:bCs/>
          <w:sz w:val="28"/>
          <w:szCs w:val="28"/>
        </w:rPr>
        <w:t>й</w:t>
      </w:r>
      <w:r w:rsidRPr="001D6D01">
        <w:rPr>
          <w:rFonts w:ascii="Times New Roman" w:hAnsi="Times New Roman" w:cs="Times New Roman"/>
          <w:bCs/>
          <w:sz w:val="28"/>
          <w:szCs w:val="28"/>
        </w:rPr>
        <w:t>ствие приказом № 303 от 28.08.2023 г., с изменениями от 28.08.2024 г. приказ № 304.</w:t>
      </w:r>
    </w:p>
    <w:p w:rsidR="00C23ED9" w:rsidRDefault="00C23ED9" w:rsidP="00C23ED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CDE" w:rsidRDefault="00C23ED9" w:rsidP="00C23ED9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</w:p>
    <w:p w:rsidR="00320CDE" w:rsidRDefault="00320CDE" w:rsidP="00C23ED9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23ED9" w:rsidRDefault="00C23ED9" w:rsidP="00C23ED9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 Рабочая программа коррекционного курса «Двигательное развитие» для 2 класса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составлена на основе адаптированной основной образовательной  программы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для обучающихся с умеренной, тяжелой и глубокой умственной отсталостью (интеллектуальными нарушениями)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 редакцией Л.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Баряевой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23ED9" w:rsidRPr="000C4422" w:rsidRDefault="00C23ED9" w:rsidP="00C23ED9">
      <w:pPr>
        <w:tabs>
          <w:tab w:val="left" w:pos="3840"/>
        </w:tabs>
        <w:suppressAutoHyphens/>
        <w:spacing w:after="0" w:line="240" w:lineRule="auto"/>
        <w:rPr>
          <w:sz w:val="28"/>
          <w:szCs w:val="28"/>
        </w:rPr>
      </w:pPr>
      <w:r w:rsidRPr="000C442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Цель рабочей программы: </w:t>
      </w:r>
      <w:r w:rsidRPr="000C4422">
        <w:rPr>
          <w:rFonts w:ascii="Times New Roman" w:hAnsi="Times New Roman"/>
          <w:sz w:val="28"/>
          <w:szCs w:val="28"/>
        </w:rPr>
        <w:t>создать условия для, поддержания и развития способностей  к движению через целенаправленное  формирование двигательных навыков.</w:t>
      </w:r>
    </w:p>
    <w:p w:rsidR="00C23ED9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3ED9" w:rsidRPr="000C4422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b/>
          <w:color w:val="000000"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23ED9" w:rsidRPr="000C4422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-мотивация двигательной активности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3ED9" w:rsidRPr="000C4422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-поддержка и развитие </w:t>
      </w:r>
      <w:proofErr w:type="gramStart"/>
      <w:r w:rsidRPr="000C4422">
        <w:rPr>
          <w:rFonts w:ascii="Times New Roman" w:hAnsi="Times New Roman" w:cs="Times New Roman"/>
          <w:color w:val="000000"/>
          <w:sz w:val="28"/>
          <w:szCs w:val="28"/>
        </w:rPr>
        <w:t>имеющихся</w:t>
      </w:r>
      <w:proofErr w:type="gramEnd"/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движении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23ED9" w:rsidRPr="000C4422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расширять диапазон движений и профилактика </w:t>
      </w:r>
      <w:r w:rsidRPr="000C4422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возможных нарушений;</w:t>
      </w:r>
    </w:p>
    <w:p w:rsidR="00C23ED9" w:rsidRDefault="00C23ED9" w:rsidP="00C23ED9">
      <w:pPr>
        <w:tabs>
          <w:tab w:val="left" w:pos="3840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0C4422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Расширять диапазон   произвольных движений;</w:t>
      </w:r>
    </w:p>
    <w:p w:rsidR="00C23ED9" w:rsidRDefault="00C23ED9" w:rsidP="00C23ED9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зрительно – двигательную координацию, ориентироваться в пространстве;</w:t>
      </w:r>
    </w:p>
    <w:p w:rsidR="00C23ED9" w:rsidRDefault="00C23ED9" w:rsidP="00C23ED9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музыкальным играм;</w:t>
      </w:r>
    </w:p>
    <w:p w:rsidR="00C23ED9" w:rsidRDefault="00C23ED9" w:rsidP="00C23ED9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-привлекать учащихся к танцевально-ритмическим движениям;</w:t>
      </w:r>
    </w:p>
    <w:p w:rsidR="00C23ED9" w:rsidRDefault="00C23ED9" w:rsidP="00C23ED9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-развивать память, мышление, воображение, слух, чувства ритма.</w:t>
      </w:r>
    </w:p>
    <w:p w:rsidR="00C23ED9" w:rsidRPr="00F44285" w:rsidRDefault="00C23ED9" w:rsidP="00C23ED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 двигательные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(силы,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гибкости,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4285">
        <w:rPr>
          <w:rFonts w:ascii="Times New Roman" w:eastAsia="Times New Roman" w:hAnsi="Times New Roman" w:cs="Times New Roman"/>
          <w:color w:val="000000"/>
          <w:sz w:val="28"/>
          <w:szCs w:val="28"/>
        </w:rPr>
        <w:t>выносливости);</w:t>
      </w:r>
    </w:p>
    <w:p w:rsidR="00C23ED9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ED9" w:rsidRPr="009D32EC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23ED9" w:rsidRDefault="00C23ED9" w:rsidP="00C23ED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p w:rsidR="00C23ED9" w:rsidRPr="00E36485" w:rsidRDefault="00C23ED9" w:rsidP="00C23ED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курс рассчитан  на 34 часа  в год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Style w:val="a6"/>
        <w:tblpPr w:leftFromText="180" w:rightFromText="180" w:vertAnchor="text" w:horzAnchor="margin" w:tblpY="151"/>
        <w:tblW w:w="0" w:type="auto"/>
        <w:tblLook w:val="04A0"/>
      </w:tblPr>
      <w:tblGrid>
        <w:gridCol w:w="2970"/>
        <w:gridCol w:w="2129"/>
        <w:gridCol w:w="1980"/>
        <w:gridCol w:w="2415"/>
      </w:tblGrid>
      <w:tr w:rsidR="00C23ED9" w:rsidRPr="006B0C5D" w:rsidTr="00F249F5">
        <w:trPr>
          <w:trHeight w:val="10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Упражнения на ориентировку в пространстве.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Ритмико</w:t>
            </w:r>
            <w:proofErr w:type="spellEnd"/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гимнастические упражнения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Танцевальные          упражнения.</w:t>
            </w:r>
          </w:p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6C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Игры под музыку.</w:t>
            </w:r>
          </w:p>
          <w:p w:rsidR="00C23ED9" w:rsidRPr="00FE6CAC" w:rsidRDefault="00C23ED9" w:rsidP="00F249F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23ED9" w:rsidRPr="006B0C5D" w:rsidTr="00F249F5">
        <w:trPr>
          <w:trHeight w:val="27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1-четверть.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2-четверть.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3-четверть.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4-четверть.</w:t>
            </w:r>
          </w:p>
        </w:tc>
      </w:tr>
      <w:tr w:rsidR="00C23ED9" w:rsidRPr="006B0C5D" w:rsidTr="00F249F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9" w:rsidRPr="00FE6CAC" w:rsidRDefault="00C23ED9" w:rsidP="00F249F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Pr="006B0C5D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Всего: 34ч</w:t>
      </w:r>
    </w:p>
    <w:p w:rsidR="00C23ED9" w:rsidRDefault="00C23ED9" w:rsidP="00C23E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C23ED9" w:rsidRPr="00402F92" w:rsidRDefault="00C23ED9" w:rsidP="00C23E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.</w:t>
      </w:r>
      <w:proofErr w:type="gramEnd"/>
    </w:p>
    <w:p w:rsidR="00C23ED9" w:rsidRPr="00C133C6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ребенка фиксируется в таких позах (горизонтальных, сидячих, вертикальных), которые снижают активность патологических рефлексов, обеспечивая максимально комфортное положение ребенка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lastRenderedPageBreak/>
        <w:t>физкультурном зале, в классе и дома в соответствии с рекомендациями врача-ортопеда и специалиста по лечебной физкультуре.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движениям, действиям с предметами, элементарным операциям самообслуживания, способствует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развитию познавательных процессов.</w:t>
      </w:r>
    </w:p>
    <w:p w:rsidR="00C23ED9" w:rsidRDefault="00C23ED9" w:rsidP="00C23E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71AB">
        <w:rPr>
          <w:rFonts w:ascii="Times New Roman" w:eastAsia="Times New Roman" w:hAnsi="Times New Roman"/>
          <w:b/>
          <w:sz w:val="28"/>
          <w:szCs w:val="28"/>
        </w:rPr>
        <w:t>1.Упражнения на ориентировку в пространстве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31575B">
        <w:rPr>
          <w:rFonts w:ascii="Times New Roman" w:hAnsi="Times New Roman"/>
          <w:sz w:val="28"/>
          <w:szCs w:val="28"/>
        </w:rPr>
        <w:t>Ходьба с различным положением рук: на пояс, к п</w:t>
      </w:r>
      <w:r>
        <w:rPr>
          <w:rFonts w:ascii="Times New Roman" w:hAnsi="Times New Roman"/>
          <w:sz w:val="28"/>
          <w:szCs w:val="28"/>
        </w:rPr>
        <w:t>лечам, перед грудью, за голову.</w:t>
      </w:r>
    </w:p>
    <w:p w:rsidR="00C23ED9" w:rsidRPr="0031575B" w:rsidRDefault="00C23ED9" w:rsidP="00C23E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1575B">
        <w:rPr>
          <w:rFonts w:ascii="Times New Roman" w:hAnsi="Times New Roman"/>
          <w:sz w:val="28"/>
          <w:szCs w:val="28"/>
        </w:rPr>
        <w:t xml:space="preserve">Ходьба с изменением направлений по ориентирам и командам учителя. </w:t>
      </w:r>
    </w:p>
    <w:p w:rsidR="00C23ED9" w:rsidRDefault="00C23ED9" w:rsidP="00C23ED9">
      <w:pPr>
        <w:spacing w:after="0"/>
        <w:rPr>
          <w:rFonts w:ascii="Times New Roman" w:hAnsi="Times New Roman"/>
          <w:sz w:val="28"/>
          <w:szCs w:val="28"/>
        </w:rPr>
      </w:pPr>
      <w:r w:rsidRPr="0031575B">
        <w:rPr>
          <w:rFonts w:ascii="Times New Roman" w:hAnsi="Times New Roman"/>
          <w:sz w:val="28"/>
          <w:szCs w:val="28"/>
        </w:rPr>
        <w:t xml:space="preserve">Ходьба в чередовании с бегом.  </w:t>
      </w:r>
    </w:p>
    <w:p w:rsidR="00C23ED9" w:rsidRPr="00E5339B" w:rsidRDefault="00C23ED9" w:rsidP="00C23ED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 Выполнение движений головой: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>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Выполнение движений пальцами рук: сгибание /разгибание фаланг пальцев, сгибание пальцев в кулак /разгибание. Выполнение движений плечами.</w:t>
      </w:r>
      <w:r w:rsidRPr="000E4220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Удержание головы в положении лежа на спине (на животе, на боку (правом, левом), в положении сидя.</w:t>
      </w:r>
      <w:proofErr w:type="gramEnd"/>
      <w:r w:rsidRPr="00540293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Опора на предплечья, на кисти рук. Бросание мяча двумя руками (от груди, от уровня колен, из-за головы), одной рукой (от груди, от уровня колен, из-за головы). Отбивание мяча от пола двумя руками (одной рукой). Ловля мяча на уровне груди (на уровне колен, над головой).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лежа: поворот со спины на живот, поворот с живота на спину.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сидя: поворот (вправо, влево), наклон (вперед, назад, вправо, влево). Изменение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позы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в положении стоя: поворот (вправо, влево), наклон (вперед, назад, вправо, влево). Вставание на четвереньки.</w:t>
      </w:r>
    </w:p>
    <w:p w:rsidR="00C23ED9" w:rsidRPr="00E5339B" w:rsidRDefault="00C23ED9" w:rsidP="00C23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Ползание на животе (на четвереньках). Сидение на полу (с опорой, без опоры), на стуле, садиться из положения «лежа на спине».</w:t>
      </w:r>
    </w:p>
    <w:p w:rsidR="00C23ED9" w:rsidRPr="00E5339B" w:rsidRDefault="00C23ED9" w:rsidP="00C23E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Вставание на колени из положения «сидя на пятках». Стояние на коленях. Ходьба на коленях. Вставание из положения «стоя на коленях». Стояние с опорой (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вертикализатор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, костыли, трость и др.), без опоры. Выполнение движений ногами: подъем ноги вверх, отведение ноги в сторону, отведение ноги назад. </w:t>
      </w:r>
      <w:proofErr w:type="gram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Ходьба по ровной горизонтальной поверхности (с опорой, без опоры), по наклонной поверхности (вверх, вниз; с опорой, без опоры), по лестнице (вверх, вниз; с опорой, без опоры).</w:t>
      </w:r>
      <w:proofErr w:type="gramEnd"/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Ходьба на носках (на пятках, высоко поднимая бедро, захлестывая голень, приставным шагом, широким шагом, в </w:t>
      </w:r>
      <w:proofErr w:type="spellStart"/>
      <w:r w:rsidRPr="00E5339B">
        <w:rPr>
          <w:rFonts w:ascii="Times New Roman" w:hAnsi="Times New Roman" w:cs="Times New Roman"/>
          <w:color w:val="00000A"/>
          <w:sz w:val="28"/>
          <w:szCs w:val="28"/>
        </w:rPr>
        <w:t>полуприседе</w:t>
      </w:r>
      <w:proofErr w:type="spellEnd"/>
      <w:r w:rsidRPr="00E5339B">
        <w:rPr>
          <w:rFonts w:ascii="Times New Roman" w:hAnsi="Times New Roman" w:cs="Times New Roman"/>
          <w:color w:val="00000A"/>
          <w:sz w:val="28"/>
          <w:szCs w:val="28"/>
        </w:rPr>
        <w:t>, в приседе). Бег с высоким подниманием бедра (захлестывая голень назад, приставным шагом). Прыжки на двух ногах на месте, с продвижением (вперед, назад, вправо, влево). Прыжки на одной ноге. Удары по мячу ногой с места (с нескольких шагов, с разбега).</w:t>
      </w:r>
    </w:p>
    <w:p w:rsidR="00C23ED9" w:rsidRPr="00E5339B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proofErr w:type="spellStart"/>
      <w:r w:rsidRPr="002D1A1B">
        <w:rPr>
          <w:rFonts w:ascii="Times New Roman" w:eastAsia="Times New Roman" w:hAnsi="Times New Roman"/>
          <w:b/>
          <w:sz w:val="28"/>
          <w:szCs w:val="28"/>
        </w:rPr>
        <w:t>Ритмико</w:t>
      </w:r>
      <w:proofErr w:type="spellEnd"/>
      <w:r w:rsidRPr="002D1A1B">
        <w:rPr>
          <w:rFonts w:ascii="Times New Roman" w:eastAsia="Times New Roman" w:hAnsi="Times New Roman"/>
          <w:b/>
          <w:sz w:val="28"/>
          <w:szCs w:val="28"/>
        </w:rPr>
        <w:t xml:space="preserve"> гимнастические упражнения</w:t>
      </w:r>
    </w:p>
    <w:p w:rsidR="00C23ED9" w:rsidRPr="0015235F" w:rsidRDefault="00C23ED9" w:rsidP="00C23ED9">
      <w:pPr>
        <w:spacing w:after="0"/>
        <w:rPr>
          <w:rFonts w:ascii="Times New Roman" w:hAnsi="Times New Roman"/>
          <w:bCs/>
          <w:sz w:val="28"/>
          <w:szCs w:val="28"/>
        </w:rPr>
      </w:pPr>
      <w:r w:rsidRPr="002D1A1B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 xml:space="preserve">ражнения на выработку осанки. </w:t>
      </w:r>
      <w:r w:rsidRPr="002D1A1B">
        <w:rPr>
          <w:rFonts w:ascii="Times New Roman" w:hAnsi="Times New Roman"/>
          <w:sz w:val="28"/>
          <w:szCs w:val="28"/>
        </w:rPr>
        <w:t xml:space="preserve">Отстукивание, </w:t>
      </w:r>
      <w:proofErr w:type="spellStart"/>
      <w:r w:rsidRPr="002D1A1B">
        <w:rPr>
          <w:rFonts w:ascii="Times New Roman" w:hAnsi="Times New Roman"/>
          <w:sz w:val="28"/>
          <w:szCs w:val="28"/>
        </w:rPr>
        <w:t>прохлопывание</w:t>
      </w:r>
      <w:proofErr w:type="spellEnd"/>
      <w:r w:rsidRPr="002D1A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D1A1B">
        <w:rPr>
          <w:rFonts w:ascii="Times New Roman" w:hAnsi="Times New Roman"/>
          <w:sz w:val="28"/>
          <w:szCs w:val="28"/>
        </w:rPr>
        <w:t>протопывание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простых ритмических рисунков. </w:t>
      </w:r>
      <w:r w:rsidRPr="002D1A1B">
        <w:rPr>
          <w:rFonts w:ascii="Times New Roman" w:hAnsi="Times New Roman"/>
          <w:sz w:val="28"/>
          <w:szCs w:val="28"/>
        </w:rPr>
        <w:t xml:space="preserve"> Свободное круговое движение рук. Перенесение тяжести тела с пяток на носки и обратно, с одн</w:t>
      </w:r>
      <w:r>
        <w:rPr>
          <w:rFonts w:ascii="Times New Roman" w:hAnsi="Times New Roman"/>
          <w:sz w:val="28"/>
          <w:szCs w:val="28"/>
        </w:rPr>
        <w:t>ой ноги на другую (часики</w:t>
      </w:r>
      <w:r w:rsidRPr="002D1A1B">
        <w:rPr>
          <w:rFonts w:ascii="Times New Roman" w:hAnsi="Times New Roman"/>
          <w:sz w:val="28"/>
          <w:szCs w:val="28"/>
        </w:rPr>
        <w:t>).</w:t>
      </w:r>
      <w:r w:rsidRPr="0020413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15235F">
        <w:rPr>
          <w:rFonts w:ascii="Times New Roman" w:hAnsi="Times New Roman"/>
          <w:bCs/>
          <w:i/>
          <w:iCs/>
          <w:sz w:val="28"/>
          <w:szCs w:val="28"/>
        </w:rPr>
        <w:t>Основные положения и движения (по подражанию).</w:t>
      </w:r>
    </w:p>
    <w:p w:rsidR="00C23ED9" w:rsidRPr="000A5905" w:rsidRDefault="00C23ED9" w:rsidP="00C23ED9">
      <w:pPr>
        <w:spacing w:after="0"/>
        <w:rPr>
          <w:rFonts w:ascii="Times New Roman" w:hAnsi="Times New Roman"/>
          <w:bCs/>
          <w:sz w:val="28"/>
          <w:szCs w:val="28"/>
        </w:rPr>
      </w:pPr>
      <w:r w:rsidRPr="0015235F">
        <w:rPr>
          <w:rFonts w:ascii="Times New Roman" w:hAnsi="Times New Roman"/>
          <w:bCs/>
          <w:sz w:val="28"/>
          <w:szCs w:val="28"/>
        </w:rPr>
        <w:t xml:space="preserve">Упражнения для мышц шеи. Наклоны головы вперед, назад с произнесением звуков - «да, да, да». Наклоны головы в стороны с произнесением звуков «ай,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t>яй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t>яй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>»</w:t>
      </w:r>
      <w:proofErr w:type="gramStart"/>
      <w:r w:rsidRPr="0015235F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 xml:space="preserve">овороты головы в стороны с произведением звуков «нет, </w:t>
      </w:r>
      <w:r w:rsidRPr="0015235F">
        <w:rPr>
          <w:rFonts w:ascii="Times New Roman" w:hAnsi="Times New Roman"/>
          <w:bCs/>
          <w:sz w:val="28"/>
          <w:szCs w:val="28"/>
        </w:rPr>
        <w:lastRenderedPageBreak/>
        <w:t xml:space="preserve">нет».Сгибание пальцев в кулак и разгибание. Сведение и разведение пальцев. Сгибание и разгибание кисти. Повороты кисти ладонью кверху и книзу. Расслабление кисти – «стряхнули воду». Движение рук: вперед, в стороны, вверх, вниз, на пояс, к плечам, хлопки вверху, внизу, сгибание и разгибание рук в локтевых </w:t>
      </w:r>
      <w:proofErr w:type="spellStart"/>
      <w:r w:rsidRPr="0015235F">
        <w:rPr>
          <w:rFonts w:ascii="Times New Roman" w:hAnsi="Times New Roman"/>
          <w:bCs/>
          <w:sz w:val="28"/>
          <w:szCs w:val="28"/>
        </w:rPr>
        <w:t>суставах</w:t>
      </w:r>
      <w:proofErr w:type="gramStart"/>
      <w:r w:rsidRPr="0015235F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>олуприседание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 на полной ступне. Сгибание и разгибание стоп (с</w:t>
      </w:r>
      <w:r>
        <w:rPr>
          <w:rFonts w:ascii="Times New Roman" w:hAnsi="Times New Roman"/>
          <w:bCs/>
          <w:sz w:val="28"/>
          <w:szCs w:val="28"/>
        </w:rPr>
        <w:t>идя на гимнастической скамейке)</w:t>
      </w:r>
      <w:r w:rsidRPr="0015235F">
        <w:rPr>
          <w:rFonts w:ascii="Times New Roman" w:hAnsi="Times New Roman"/>
          <w:bCs/>
          <w:i/>
          <w:sz w:val="28"/>
          <w:szCs w:val="28"/>
        </w:rPr>
        <w:t xml:space="preserve">Упражнения для формирования правильной </w:t>
      </w:r>
      <w:proofErr w:type="spellStart"/>
      <w:r w:rsidRPr="0015235F">
        <w:rPr>
          <w:rFonts w:ascii="Times New Roman" w:hAnsi="Times New Roman"/>
          <w:bCs/>
          <w:i/>
          <w:sz w:val="28"/>
          <w:szCs w:val="28"/>
        </w:rPr>
        <w:t>осанки</w:t>
      </w:r>
      <w:proofErr w:type="gramStart"/>
      <w:r w:rsidRPr="0015235F">
        <w:rPr>
          <w:rFonts w:ascii="Times New Roman" w:hAnsi="Times New Roman"/>
          <w:bCs/>
          <w:i/>
          <w:sz w:val="28"/>
          <w:szCs w:val="28"/>
        </w:rPr>
        <w:t>.</w:t>
      </w:r>
      <w:r w:rsidRPr="0015235F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15235F">
        <w:rPr>
          <w:rFonts w:ascii="Times New Roman" w:hAnsi="Times New Roman"/>
          <w:bCs/>
          <w:sz w:val="28"/>
          <w:szCs w:val="28"/>
        </w:rPr>
        <w:t>ринятие</w:t>
      </w:r>
      <w:proofErr w:type="spellEnd"/>
      <w:r w:rsidRPr="0015235F">
        <w:rPr>
          <w:rFonts w:ascii="Times New Roman" w:hAnsi="Times New Roman"/>
          <w:bCs/>
          <w:sz w:val="28"/>
          <w:szCs w:val="28"/>
        </w:rPr>
        <w:t xml:space="preserve"> правильной осанки стоя и сидя с помощью учителя. Стойка у вертикальной плоскости с правильной осанкой до 5 сек</w:t>
      </w:r>
    </w:p>
    <w:p w:rsidR="00C23ED9" w:rsidRPr="002D1A1B" w:rsidRDefault="00C23ED9" w:rsidP="00C23E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D1A1B">
        <w:rPr>
          <w:rFonts w:ascii="Times New Roman" w:eastAsia="Times New Roman" w:hAnsi="Times New Roman"/>
          <w:b/>
          <w:sz w:val="28"/>
          <w:szCs w:val="28"/>
        </w:rPr>
        <w:t xml:space="preserve">3.Танцевальные упражнения </w:t>
      </w:r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>включают в себя сюжетно-ролевые  элементы движений героев сказки «Волк и семеро козлят</w:t>
      </w:r>
      <w:r>
        <w:rPr>
          <w:rFonts w:ascii="Times New Roman" w:eastAsia="Times New Roman" w:hAnsi="Times New Roman"/>
          <w:sz w:val="28"/>
          <w:szCs w:val="28"/>
          <w:lang w:bidi="en-US"/>
        </w:rPr>
        <w:t>», «</w:t>
      </w:r>
      <w:proofErr w:type="spellStart"/>
      <w:r>
        <w:rPr>
          <w:rFonts w:ascii="Times New Roman" w:eastAsia="Times New Roman" w:hAnsi="Times New Roman"/>
          <w:sz w:val="28"/>
          <w:szCs w:val="28"/>
          <w:lang w:bidi="en-US"/>
        </w:rPr>
        <w:t>Мульти-пульти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»</w:t>
      </w:r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>т</w:t>
      </w:r>
      <w:proofErr w:type="gramEnd"/>
      <w:r w:rsidRPr="002D1A1B">
        <w:rPr>
          <w:rFonts w:ascii="Times New Roman" w:eastAsia="Times New Roman" w:hAnsi="Times New Roman"/>
          <w:color w:val="000000"/>
          <w:sz w:val="28"/>
          <w:szCs w:val="28"/>
          <w:lang w:bidi="en-US"/>
        </w:rPr>
        <w:t xml:space="preserve">анец «Разноцветные стекляшки», </w:t>
      </w:r>
      <w:r w:rsidRPr="002D1A1B">
        <w:rPr>
          <w:rFonts w:ascii="Times New Roman" w:hAnsi="Times New Roman"/>
          <w:sz w:val="28"/>
          <w:szCs w:val="28"/>
        </w:rPr>
        <w:t xml:space="preserve"> Знакомство с танцевальными движениями. Бодрый, спокойный, топающий шаг. Бег легкий, на </w:t>
      </w:r>
      <w:proofErr w:type="spellStart"/>
      <w:r w:rsidRPr="002D1A1B">
        <w:rPr>
          <w:rFonts w:ascii="Times New Roman" w:hAnsi="Times New Roman"/>
          <w:sz w:val="28"/>
          <w:szCs w:val="28"/>
        </w:rPr>
        <w:t>полупальцах</w:t>
      </w:r>
      <w:proofErr w:type="spellEnd"/>
      <w:r w:rsidRPr="002D1A1B">
        <w:rPr>
          <w:rFonts w:ascii="Times New Roman" w:hAnsi="Times New Roman"/>
          <w:sz w:val="28"/>
          <w:szCs w:val="28"/>
        </w:rPr>
        <w:t>. Подпрыгиван</w:t>
      </w:r>
      <w:r>
        <w:rPr>
          <w:rFonts w:ascii="Times New Roman" w:hAnsi="Times New Roman"/>
          <w:sz w:val="28"/>
          <w:szCs w:val="28"/>
        </w:rPr>
        <w:t xml:space="preserve">ие на двух ногах. </w:t>
      </w:r>
      <w:r w:rsidRPr="002D1A1B">
        <w:rPr>
          <w:rFonts w:ascii="Times New Roman" w:hAnsi="Times New Roman"/>
          <w:sz w:val="28"/>
          <w:szCs w:val="28"/>
        </w:rPr>
        <w:t>Маховые движения рук.</w:t>
      </w:r>
    </w:p>
    <w:p w:rsidR="00C23ED9" w:rsidRPr="002D1A1B" w:rsidRDefault="00C23ED9" w:rsidP="00C23E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D1A1B">
        <w:rPr>
          <w:rFonts w:ascii="Times New Roman" w:eastAsia="Times New Roman" w:hAnsi="Times New Roman"/>
          <w:b/>
          <w:sz w:val="28"/>
          <w:szCs w:val="28"/>
        </w:rPr>
        <w:t>4.Игры под музыку</w:t>
      </w:r>
    </w:p>
    <w:p w:rsidR="00C23ED9" w:rsidRDefault="00C23ED9" w:rsidP="00C23ED9">
      <w:pPr>
        <w:spacing w:after="0"/>
        <w:rPr>
          <w:rFonts w:ascii="Times New Roman" w:hAnsi="Times New Roman"/>
          <w:sz w:val="28"/>
          <w:szCs w:val="28"/>
        </w:rPr>
      </w:pPr>
      <w:r w:rsidRPr="002D1A1B">
        <w:rPr>
          <w:rFonts w:ascii="Times New Roman" w:hAnsi="Times New Roman"/>
          <w:sz w:val="28"/>
          <w:szCs w:val="28"/>
        </w:rPr>
        <w:t xml:space="preserve">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</w:t>
      </w:r>
      <w:proofErr w:type="gramStart"/>
      <w:r w:rsidRPr="002D1A1B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2D1A1B">
        <w:rPr>
          <w:rFonts w:ascii="Times New Roman" w:hAnsi="Times New Roman"/>
          <w:sz w:val="28"/>
          <w:szCs w:val="28"/>
        </w:rPr>
        <w:t>Музыкальные игры с предметами. Игры с пением или речевым сопровождением</w:t>
      </w:r>
      <w:r>
        <w:rPr>
          <w:rFonts w:ascii="Times New Roman" w:hAnsi="Times New Roman"/>
          <w:sz w:val="28"/>
          <w:szCs w:val="28"/>
        </w:rPr>
        <w:t xml:space="preserve">. «Забрось мяч в корзину», «Успей встать в обруч», «Мы </w:t>
      </w:r>
      <w:proofErr w:type="gramStart"/>
      <w:r>
        <w:rPr>
          <w:rFonts w:ascii="Times New Roman" w:hAnsi="Times New Roman"/>
          <w:sz w:val="28"/>
          <w:szCs w:val="28"/>
        </w:rPr>
        <w:t>-в</w:t>
      </w:r>
      <w:proofErr w:type="gramEnd"/>
      <w:r>
        <w:rPr>
          <w:rFonts w:ascii="Times New Roman" w:hAnsi="Times New Roman"/>
          <w:sz w:val="28"/>
          <w:szCs w:val="28"/>
        </w:rPr>
        <w:t>есёлые ребята», «Перенеси шарик в ложке», «Кот и мыши», «Разноцветные  шарики».</w:t>
      </w:r>
    </w:p>
    <w:p w:rsidR="00C23ED9" w:rsidRPr="006B208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 w:rsidRPr="006B208D">
        <w:rPr>
          <w:rFonts w:ascii="Times New Roman" w:hAnsi="Times New Roman" w:cs="Times New Roman"/>
          <w:bCs/>
          <w:sz w:val="28"/>
          <w:szCs w:val="28"/>
        </w:rPr>
        <w:t xml:space="preserve"> освоения </w:t>
      </w: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6B208D">
        <w:rPr>
          <w:rFonts w:ascii="Times New Roman" w:hAnsi="Times New Roman" w:cs="Times New Roman"/>
          <w:bCs/>
          <w:sz w:val="28"/>
          <w:szCs w:val="28"/>
        </w:rPr>
        <w:t xml:space="preserve"> с умеренной,</w:t>
      </w:r>
    </w:p>
    <w:p w:rsidR="00C23ED9" w:rsidRPr="006B208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тяжелой,  глубокой умственной отсталостью  (интеллектуальными нару-</w:t>
      </w:r>
      <w:proofErr w:type="gramEnd"/>
    </w:p>
    <w:p w:rsidR="00C23ED9" w:rsidRPr="006B208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6B208D">
        <w:rPr>
          <w:rFonts w:ascii="Times New Roman" w:hAnsi="Times New Roman" w:cs="Times New Roman"/>
          <w:bCs/>
          <w:sz w:val="28"/>
          <w:szCs w:val="28"/>
        </w:rPr>
        <w:t>шениями</w:t>
      </w:r>
      <w:proofErr w:type="spellEnd"/>
      <w:r w:rsidRPr="006B208D">
        <w:rPr>
          <w:rFonts w:ascii="Times New Roman" w:hAnsi="Times New Roman" w:cs="Times New Roman"/>
          <w:bCs/>
          <w:sz w:val="28"/>
          <w:szCs w:val="28"/>
        </w:rPr>
        <w:t>),  тяжелыми и множественными нарушениями  развития</w:t>
      </w:r>
      <w:proofErr w:type="gramEnd"/>
    </w:p>
    <w:p w:rsidR="00C23ED9" w:rsidRPr="006B208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</w:t>
      </w:r>
    </w:p>
    <w:p w:rsidR="00C23ED9" w:rsidRPr="006B208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C23ED9" w:rsidRPr="006B208D" w:rsidRDefault="00C23ED9" w:rsidP="00C23E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23ED9" w:rsidRDefault="00C23ED9" w:rsidP="00C23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3ED9" w:rsidRPr="006B208D" w:rsidRDefault="00C23ED9" w:rsidP="00C23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tbl>
      <w:tblPr>
        <w:tblStyle w:val="a6"/>
        <w:tblW w:w="0" w:type="auto"/>
        <w:tblLook w:val="04A0"/>
      </w:tblPr>
      <w:tblGrid>
        <w:gridCol w:w="4786"/>
        <w:gridCol w:w="4785"/>
      </w:tblGrid>
      <w:tr w:rsidR="00C23ED9" w:rsidRPr="006B208D" w:rsidTr="00F249F5">
        <w:tc>
          <w:tcPr>
            <w:tcW w:w="7807" w:type="dxa"/>
          </w:tcPr>
          <w:p w:rsidR="00C23ED9" w:rsidRPr="006B208D" w:rsidRDefault="00C23ED9" w:rsidP="00F249F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Минимальный уровень</w:t>
            </w:r>
          </w:p>
        </w:tc>
        <w:tc>
          <w:tcPr>
            <w:tcW w:w="7807" w:type="dxa"/>
          </w:tcPr>
          <w:p w:rsidR="00C23ED9" w:rsidRPr="006B208D" w:rsidRDefault="00C23ED9" w:rsidP="00F249F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Достаточный уровень</w:t>
            </w:r>
          </w:p>
        </w:tc>
      </w:tr>
      <w:tr w:rsidR="00C23ED9" w:rsidRPr="006B208D" w:rsidTr="00F249F5">
        <w:tc>
          <w:tcPr>
            <w:tcW w:w="7807" w:type="dxa"/>
          </w:tcPr>
          <w:p w:rsidR="00C23ED9" w:rsidRPr="006B208D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C23ED9" w:rsidRDefault="00C23ED9" w:rsidP="00F249F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Способность целенаправленно выполнять действия по инструкции педагога.</w:t>
            </w:r>
          </w:p>
          <w:p w:rsidR="00C23ED9" w:rsidRDefault="00C23ED9" w:rsidP="00F249F5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-принимать правильное исходное положение в соответствии с содержанием и особенностями музыки и движения; организованно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строиться (быстро, точно); Сохранять правильную дистанцию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ширенге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самостоятельно определять нужное направление движения по словесной инструкции учителя. Принимать участие в музыкальных играх.</w:t>
            </w:r>
          </w:p>
          <w:p w:rsidR="00C23ED9" w:rsidRPr="006B208D" w:rsidRDefault="00C23ED9" w:rsidP="00F249F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-Способность согласовывать свои действия и движения.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уметь выполнять действия по образцу и по подражанию:</w:t>
            </w:r>
            <w:proofErr w:type="gramStart"/>
            <w:r w:rsidRPr="006B208D">
              <w:rPr>
                <w:rFonts w:ascii="Times New Roman" w:hAnsi="Times New Roman"/>
                <w:sz w:val="28"/>
                <w:szCs w:val="28"/>
              </w:rPr>
              <w:br/>
            </w: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gramEnd"/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Уметь ориентироваться в  элементарных пространственных понятиях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показывать части тела человека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выполнять исходные положения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-Уметь бросать, перекладывать, перекатывать.</w:t>
            </w:r>
          </w:p>
          <w:p w:rsidR="00C23ED9" w:rsidRPr="006B208D" w:rsidRDefault="00C23ED9" w:rsidP="00F249F5">
            <w:pPr>
              <w:spacing w:before="100" w:beforeAutospacing="1" w:after="100" w:afterAutospacing="1"/>
              <w:ind w:left="72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807" w:type="dxa"/>
          </w:tcPr>
          <w:p w:rsidR="00C23ED9" w:rsidRPr="006B208D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B208D">
              <w:rPr>
                <w:rFonts w:ascii="Times New Roman" w:hAnsi="Times New Roman"/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6B208D">
              <w:rPr>
                <w:rFonts w:ascii="Times New Roman" w:hAnsi="Times New Roman"/>
                <w:sz w:val="28"/>
                <w:szCs w:val="28"/>
              </w:rPr>
              <w:t xml:space="preserve"> следующих умений:</w:t>
            </w:r>
          </w:p>
          <w:p w:rsidR="00C23ED9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соблюдать правила по технике безопасн</w:t>
            </w:r>
            <w:r>
              <w:rPr>
                <w:rFonts w:ascii="Times New Roman" w:hAnsi="Times New Roman"/>
                <w:sz w:val="28"/>
                <w:szCs w:val="28"/>
              </w:rPr>
              <w:t>ости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C23ED9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Термины: громко - тихо, характер музыки (бодрящий, весёлый, печальный), движени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быстро, медленно, ).Названия  простых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упражнений,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названия простых танцевальных шагов (лёгкий,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полупальцах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приставной, переменный, галоп, на пятках, на носочках). Названия музыкальных подвижных игр.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 xml:space="preserve">- строится в колонну, равняться в затылок, размыкаться на вытянутые руки вперёд; 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выполнять повороты по ориентира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B208D">
              <w:rPr>
                <w:rFonts w:ascii="Times New Roman" w:hAnsi="Times New Roman"/>
                <w:sz w:val="28"/>
                <w:szCs w:val="28"/>
              </w:rPr>
              <w:br/>
              <w:t>- адекватно оценивать своё поведение в жизненных ситуациях;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sz w:val="28"/>
                <w:szCs w:val="28"/>
              </w:rPr>
            </w:pPr>
            <w:r w:rsidRPr="006B208D">
              <w:rPr>
                <w:rFonts w:ascii="Times New Roman" w:hAnsi="Times New Roman"/>
                <w:sz w:val="28"/>
                <w:szCs w:val="28"/>
              </w:rPr>
              <w:t>- технически правильно осуществлять двигательные действия,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6B208D">
              <w:rPr>
                <w:rFonts w:ascii="Times New Roman" w:hAnsi="Times New Roman"/>
                <w:color w:val="000000"/>
                <w:sz w:val="28"/>
                <w:szCs w:val="28"/>
              </w:rPr>
              <w:t>Умение управлять дыханием</w:t>
            </w:r>
          </w:p>
          <w:p w:rsidR="00C23ED9" w:rsidRPr="006B208D" w:rsidRDefault="00C23ED9" w:rsidP="00F249F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B20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Способность опосредовать свою деятельность речью.</w:t>
            </w:r>
          </w:p>
        </w:tc>
      </w:tr>
    </w:tbl>
    <w:p w:rsidR="00C23ED9" w:rsidRPr="006B208D" w:rsidRDefault="00C23ED9" w:rsidP="00C23ED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lastRenderedPageBreak/>
        <w:t>Система оценки достижений обучающихся</w:t>
      </w:r>
    </w:p>
    <w:p w:rsidR="00C23ED9" w:rsidRPr="006B208D" w:rsidRDefault="00C23ED9" w:rsidP="00C23ED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обучения осуществлять мониторинг всех групп БУД, который отражает индивидуальные достижения обучающихся и позволяет делать выводы об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эффективности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проводимой в этом направлении работы. Для оценки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каждого действия используется балловая система оценки: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способен</w:t>
      </w:r>
      <w:proofErr w:type="gram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 w:rsidRPr="006B208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C23ED9" w:rsidRPr="00EA37DD" w:rsidRDefault="00C23ED9" w:rsidP="00C23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 xml:space="preserve">индивидуальной динамики качества усвоения предмета </w:t>
      </w:r>
      <w:proofErr w:type="gramStart"/>
      <w:r w:rsidRPr="00EA37DD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A37DD">
        <w:rPr>
          <w:rFonts w:ascii="Times New Roman" w:hAnsi="Times New Roman" w:cs="Times New Roman"/>
          <w:sz w:val="28"/>
          <w:szCs w:val="28"/>
        </w:rPr>
        <w:t xml:space="preserve">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Базовые учебные действия</w:t>
      </w:r>
    </w:p>
    <w:p w:rsidR="00C23ED9" w:rsidRDefault="00C23ED9" w:rsidP="00C23ED9">
      <w:pPr>
        <w:spacing w:after="0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>Формирование</w:t>
      </w:r>
      <w:r w:rsidRPr="00E5339B">
        <w:rPr>
          <w:rFonts w:ascii="Times New Roman" w:hAnsi="Times New Roman" w:cs="Times New Roman"/>
          <w:color w:val="00000A"/>
          <w:sz w:val="28"/>
          <w:szCs w:val="28"/>
        </w:rPr>
        <w:t xml:space="preserve"> базовых учебных действий у обучающихся с умеренной, тяжелой, глубокой умственной отсталостью, с ТМНР направлена на формирование готовности у детей к овладению содержанием АООП образования для обучающихся с умственной отсталостью (вариант 2) и</w:t>
      </w:r>
      <w:proofErr w:type="gramEnd"/>
    </w:p>
    <w:p w:rsidR="00C23ED9" w:rsidRPr="00EA37DD" w:rsidRDefault="00C23ED9" w:rsidP="00C23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E5339B">
        <w:rPr>
          <w:rFonts w:ascii="Times New Roman" w:hAnsi="Times New Roman" w:cs="Times New Roman"/>
          <w:color w:val="00000A"/>
          <w:sz w:val="28"/>
          <w:szCs w:val="28"/>
        </w:rPr>
        <w:t>включает следующие задачи:</w:t>
      </w:r>
    </w:p>
    <w:p w:rsidR="00C23ED9" w:rsidRDefault="00C23ED9" w:rsidP="00C23ED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входить и выходить из учебного помещения со звонком;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ориентироваться в пространстве зала;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иметь представление о собственном теле и собственных возможностях;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навыками коммуникации и сформировать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овладеть принятыми нормами социального взаимодействия;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принять и освоить социальную роль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принимать цели и произвольно включаться в деятельность;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передвигаться по школе, находить свой класс, другие необходимые помещения </w:t>
      </w:r>
    </w:p>
    <w:p w:rsidR="00C23ED9" w:rsidRDefault="00C23ED9" w:rsidP="00C23ED9">
      <w:pPr>
        <w:pStyle w:val="Default"/>
        <w:spacing w:after="64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взаимодействовать со сверстниками при выполнении  </w:t>
      </w:r>
      <w:proofErr w:type="spellStart"/>
      <w:r>
        <w:rPr>
          <w:sz w:val="28"/>
          <w:szCs w:val="28"/>
        </w:rPr>
        <w:t>ритмико</w:t>
      </w:r>
      <w:proofErr w:type="spellEnd"/>
      <w:r>
        <w:rPr>
          <w:sz w:val="28"/>
          <w:szCs w:val="28"/>
        </w:rPr>
        <w:t xml:space="preserve"> гимнастических упражнений, при проведении  игр под музыку, при проведении   танцевальных упражнений с участием учителя; </w:t>
      </w:r>
    </w:p>
    <w:p w:rsidR="00C23ED9" w:rsidRDefault="00C23ED9" w:rsidP="00C23ED9">
      <w:pPr>
        <w:pStyle w:val="Default"/>
        <w:rPr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sz w:val="28"/>
          <w:szCs w:val="28"/>
        </w:rPr>
        <w:t xml:space="preserve">бережно относится к инвентарю и оборудованию. 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C23ED9" w:rsidRPr="006B208D" w:rsidRDefault="00C23ED9" w:rsidP="00C23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C23ED9" w:rsidRPr="00246F07" w:rsidRDefault="00C23ED9" w:rsidP="00C23ED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>- умение не создавать конфликтов и находить выход из спорных ситуаций;</w:t>
      </w:r>
      <w:r w:rsidRPr="006B208D">
        <w:rPr>
          <w:rFonts w:ascii="Times New Roman" w:hAnsi="Times New Roman" w:cs="Times New Roman"/>
          <w:sz w:val="28"/>
          <w:szCs w:val="28"/>
        </w:rPr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rPr>
          <w:rFonts w:ascii="Times New Roman" w:hAnsi="Times New Roman" w:cs="Times New Roman"/>
          <w:sz w:val="28"/>
          <w:szCs w:val="28"/>
        </w:rPr>
        <w:br/>
        <w:t>- социально-эмоциональное участие в процессе общения и совместной деятельности;</w:t>
      </w:r>
      <w:r w:rsidRPr="006B208D">
        <w:rPr>
          <w:rFonts w:ascii="Times New Roman" w:hAnsi="Times New Roman" w:cs="Times New Roman"/>
          <w:sz w:val="28"/>
          <w:szCs w:val="28"/>
        </w:rPr>
        <w:br/>
        <w:t>- овладение начальными навыками адаптации в динамично изменяющемся и развивающемся мире.</w:t>
      </w:r>
      <w:r w:rsidRPr="006B208D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C23ED9" w:rsidRPr="00246F07" w:rsidRDefault="00C23ED9" w:rsidP="00C23E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Pr="00246F07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246F07">
        <w:rPr>
          <w:rFonts w:ascii="Times New Roman" w:hAnsi="Times New Roman" w:cs="Times New Roman"/>
          <w:sz w:val="28"/>
          <w:szCs w:val="28"/>
        </w:rPr>
        <w:t>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1«В музыкальном ритме сказок» Н.А. Фомина.</w:t>
      </w:r>
    </w:p>
    <w:p w:rsidR="00C23ED9" w:rsidRPr="00246F07" w:rsidRDefault="00C23ED9" w:rsidP="00C23E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2.«Сказочный  мир движения» 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Н.А.Фомина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,А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.М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Яценко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23ED9" w:rsidRPr="00246F07" w:rsidRDefault="00C23ED9" w:rsidP="00C23ED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3.Танцевально – игровая   гимнастика для детей «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С</w:t>
      </w:r>
      <w:proofErr w:type="gram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а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gram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 фи –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Дансе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proofErr w:type="spellStart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Ж.Е.Фирилёва,.Е</w:t>
      </w:r>
      <w:proofErr w:type="spellEnd"/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. Г.Сайкина.</w:t>
      </w:r>
    </w:p>
    <w:p w:rsidR="00C23ED9" w:rsidRPr="00246F07" w:rsidRDefault="00C23ED9" w:rsidP="00C23ED9">
      <w:pPr>
        <w:spacing w:after="0"/>
        <w:rPr>
          <w:rFonts w:ascii="Times New Roman" w:hAnsi="Times New Roman"/>
          <w:sz w:val="28"/>
          <w:szCs w:val="28"/>
        </w:rPr>
      </w:pPr>
      <w:r w:rsidRPr="00246F07">
        <w:rPr>
          <w:rFonts w:ascii="Times New Roman" w:hAnsi="Times New Roman"/>
          <w:sz w:val="28"/>
          <w:szCs w:val="28"/>
        </w:rPr>
        <w:t>4.Картотека  подвижных  игр в спортивном зале и на прогулке для детей с ТНР. Ю.А.Кириллова.</w:t>
      </w:r>
    </w:p>
    <w:p w:rsidR="00C23ED9" w:rsidRPr="00246F07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6F07">
        <w:rPr>
          <w:rFonts w:ascii="Times New Roman" w:hAnsi="Times New Roman" w:cs="Times New Roman"/>
          <w:sz w:val="28"/>
          <w:szCs w:val="28"/>
        </w:rPr>
        <w:t>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C23ED9" w:rsidRPr="00246F07" w:rsidRDefault="00C23ED9" w:rsidP="00C23ED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246F07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Программно-методические материалы «Обучение детей с </w:t>
      </w:r>
      <w:proofErr w:type="gram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выраженным</w:t>
      </w:r>
      <w:proofErr w:type="gram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недоразвитие интеллекта» Под редакцией кандидата психологический наук, профессора - </w:t>
      </w:r>
      <w:proofErr w:type="spellStart"/>
      <w:r w:rsidRPr="00246F07">
        <w:rPr>
          <w:rFonts w:ascii="Times New Roman" w:hAnsi="Times New Roman" w:cs="Times New Roman"/>
          <w:color w:val="000000"/>
          <w:sz w:val="28"/>
          <w:szCs w:val="28"/>
        </w:rPr>
        <w:t>Бгажнокова</w:t>
      </w:r>
      <w:proofErr w:type="spellEnd"/>
      <w:r w:rsidRPr="00246F07">
        <w:rPr>
          <w:rFonts w:ascii="Times New Roman" w:hAnsi="Times New Roman" w:cs="Times New Roman"/>
          <w:color w:val="000000"/>
          <w:sz w:val="28"/>
          <w:szCs w:val="28"/>
        </w:rPr>
        <w:t xml:space="preserve"> И. М. Москва, 2012г</w:t>
      </w:r>
    </w:p>
    <w:p w:rsidR="00C23ED9" w:rsidRPr="00246F07" w:rsidRDefault="00C23ED9" w:rsidP="00C23ED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46F07">
        <w:rPr>
          <w:rFonts w:ascii="Times New Roman" w:hAnsi="Times New Roman" w:cs="Times New Roman"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5" w:history="1">
        <w:r w:rsidRPr="00246F07">
          <w:rPr>
            <w:rStyle w:val="a8"/>
            <w:shd w:val="clear" w:color="auto" w:fill="FFFFFF"/>
          </w:rPr>
          <w:t>http://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moi</w:t>
        </w:r>
        <w:proofErr w:type="spellEnd"/>
        <w:r w:rsidRPr="00246F07">
          <w:rPr>
            <w:rStyle w:val="a8"/>
            <w:shd w:val="clear" w:color="auto" w:fill="FFFFFF"/>
          </w:rPr>
          <w:t>-</w:t>
        </w:r>
        <w:r w:rsidRPr="00246F07">
          <w:rPr>
            <w:rStyle w:val="a8"/>
            <w:shd w:val="clear" w:color="auto" w:fill="FFFFFF"/>
            <w:lang w:val="en-US"/>
          </w:rPr>
          <w:t>sat</w:t>
        </w:r>
        <w:r w:rsidRPr="00246F07">
          <w:rPr>
            <w:rStyle w:val="a8"/>
            <w:shd w:val="clear" w:color="auto" w:fill="FFFFFF"/>
          </w:rPr>
          <w:t>.</w:t>
        </w:r>
        <w:proofErr w:type="spellStart"/>
        <w:r w:rsidRPr="00246F07">
          <w:rPr>
            <w:rStyle w:val="a8"/>
            <w:shd w:val="clear" w:color="auto" w:fill="FFFFFF"/>
            <w:lang w:val="en-US"/>
          </w:rPr>
          <w:t>ru</w:t>
        </w:r>
        <w:proofErr w:type="spellEnd"/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Сеть творческих учителей </w:t>
      </w:r>
      <w:hyperlink r:id="rId6" w:history="1">
        <w:r w:rsidRPr="00246F07">
          <w:rPr>
            <w:rStyle w:val="a8"/>
            <w:shd w:val="clear" w:color="auto" w:fill="FFFFFF"/>
          </w:rPr>
          <w:t>http://www.it-n.ru/</w:t>
        </w:r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  <w:rPr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Социальная сеть работников образования </w:t>
      </w:r>
      <w:hyperlink r:id="rId7" w:history="1">
        <w:r w:rsidRPr="00246F07">
          <w:rPr>
            <w:rStyle w:val="a8"/>
            <w:shd w:val="clear" w:color="auto" w:fill="FFFFFF"/>
          </w:rPr>
          <w:t>http://nsportal.ru/site/all/sites</w:t>
        </w:r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</w:pPr>
      <w:r w:rsidRPr="00246F07">
        <w:t xml:space="preserve">Учительский портал  </w:t>
      </w:r>
      <w:hyperlink r:id="rId8" w:history="1">
        <w:r w:rsidRPr="00246F07">
          <w:rPr>
            <w:rStyle w:val="a8"/>
          </w:rPr>
          <w:t>http://www.uchportal.ru</w:t>
        </w:r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</w:pPr>
      <w:r w:rsidRPr="00246F07">
        <w:t>Федеральный портал «Российское образование»  http://</w:t>
      </w:r>
      <w:hyperlink r:id="rId9" w:tgtFrame="_blank" w:history="1">
        <w:r w:rsidRPr="00246F07">
          <w:rPr>
            <w:rStyle w:val="a8"/>
          </w:rPr>
          <w:t>www.edu.ru</w:t>
        </w:r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</w:pPr>
      <w:r w:rsidRPr="00246F07">
        <w:t>Федеральный центр информационно-образовательных ресурсов   http://</w:t>
      </w:r>
      <w:hyperlink r:id="rId10" w:tgtFrame="_blank" w:history="1">
        <w:r w:rsidRPr="00246F07">
          <w:rPr>
            <w:rStyle w:val="a8"/>
          </w:rPr>
          <w:t>fcior.edu.ru</w:t>
        </w:r>
      </w:hyperlink>
    </w:p>
    <w:p w:rsidR="00C23ED9" w:rsidRPr="00246F07" w:rsidRDefault="00C23ED9" w:rsidP="00C23ED9">
      <w:pPr>
        <w:pStyle w:val="a5"/>
        <w:numPr>
          <w:ilvl w:val="0"/>
          <w:numId w:val="1"/>
        </w:numPr>
        <w:spacing w:line="276" w:lineRule="auto"/>
        <w:rPr>
          <w:rStyle w:val="apple-converted-space"/>
          <w:color w:val="000000"/>
          <w:shd w:val="clear" w:color="auto" w:fill="FFFFFF"/>
        </w:rPr>
      </w:pPr>
      <w:r w:rsidRPr="00246F07">
        <w:rPr>
          <w:color w:val="000000"/>
          <w:shd w:val="clear" w:color="auto" w:fill="FFFFFF"/>
        </w:rPr>
        <w:t xml:space="preserve">Фестиваль педагогических идей «Открытый урок» </w:t>
      </w:r>
      <w:hyperlink r:id="rId11" w:history="1">
        <w:r w:rsidRPr="00246F07">
          <w:rPr>
            <w:rStyle w:val="a8"/>
          </w:rPr>
          <w:t>http://</w:t>
        </w:r>
        <w:r w:rsidRPr="00246F07">
          <w:rPr>
            <w:rStyle w:val="a8"/>
            <w:shd w:val="clear" w:color="auto" w:fill="FFFFFF"/>
          </w:rPr>
          <w:t>festival.1september</w:t>
        </w:r>
      </w:hyperlink>
    </w:p>
    <w:p w:rsidR="00C23ED9" w:rsidRPr="00246F07" w:rsidRDefault="00C23ED9" w:rsidP="00C23ED9">
      <w:pPr>
        <w:pStyle w:val="a7"/>
        <w:rPr>
          <w:color w:val="000000"/>
          <w:sz w:val="28"/>
          <w:szCs w:val="28"/>
        </w:rPr>
      </w:pPr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Электронная библиотека учебников и методических </w:t>
      </w:r>
      <w:proofErr w:type="spellStart"/>
      <w:r w:rsidRPr="00246F07">
        <w:rPr>
          <w:rStyle w:val="apple-converted-space"/>
          <w:color w:val="000000"/>
          <w:sz w:val="28"/>
          <w:szCs w:val="28"/>
          <w:shd w:val="clear" w:color="auto" w:fill="FFFFFF"/>
        </w:rPr>
        <w:t>материалов</w:t>
      </w:r>
      <w:hyperlink r:id="rId12" w:history="1">
        <w:r w:rsidRPr="00246F07">
          <w:rPr>
            <w:rStyle w:val="a8"/>
            <w:sz w:val="28"/>
            <w:szCs w:val="28"/>
            <w:shd w:val="clear" w:color="auto" w:fill="FFFFFF"/>
          </w:rPr>
          <w:t>http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://</w:t>
        </w:r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window</w:t>
        </w:r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edu</w:t>
        </w:r>
        <w:proofErr w:type="spellEnd"/>
        <w:r w:rsidRPr="00246F07">
          <w:rPr>
            <w:rStyle w:val="a8"/>
            <w:sz w:val="28"/>
            <w:szCs w:val="28"/>
            <w:shd w:val="clear" w:color="auto" w:fill="FFFFFF"/>
          </w:rPr>
          <w:t>.</w:t>
        </w:r>
        <w:proofErr w:type="spellStart"/>
        <w:r w:rsidRPr="00246F07">
          <w:rPr>
            <w:rStyle w:val="a8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23ED9" w:rsidRDefault="00C23ED9" w:rsidP="00C23E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8"/>
          <w:szCs w:val="28"/>
        </w:rPr>
      </w:pPr>
    </w:p>
    <w:p w:rsidR="00656D59" w:rsidRDefault="00656D59"/>
    <w:sectPr w:rsidR="00656D59" w:rsidSect="00763EA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3ED9"/>
    <w:rsid w:val="00134572"/>
    <w:rsid w:val="00320CDE"/>
    <w:rsid w:val="00656D59"/>
    <w:rsid w:val="00860EBC"/>
    <w:rsid w:val="00C23ED9"/>
    <w:rsid w:val="00E46A65"/>
    <w:rsid w:val="00F4782F"/>
    <w:rsid w:val="00FE2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23E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23ED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C23E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23ED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23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C23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3ED9"/>
  </w:style>
  <w:style w:type="character" w:styleId="a8">
    <w:name w:val="Hyperlink"/>
    <w:uiPriority w:val="99"/>
    <w:unhideWhenUsed/>
    <w:rsid w:val="00C23ED9"/>
    <w:rPr>
      <w:color w:val="0000FF"/>
      <w:u w:val="single"/>
    </w:rPr>
  </w:style>
  <w:style w:type="paragraph" w:customStyle="1" w:styleId="a9">
    <w:name w:val="Основной"/>
    <w:basedOn w:val="a"/>
    <w:uiPriority w:val="99"/>
    <w:rsid w:val="00C23ED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sportal.ru/site/all/sites" TargetMode="External"/><Relationship Id="rId12" Type="http://schemas.openxmlformats.org/officeDocument/2006/relationships/hyperlink" Target="http://windo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openxmlformats.org/officeDocument/2006/relationships/hyperlink" Target="http://festival.1september" TargetMode="External"/><Relationship Id="rId5" Type="http://schemas.openxmlformats.org/officeDocument/2006/relationships/hyperlink" Target="http://moi-sat.ru" TargetMode="External"/><Relationship Id="rId10" Type="http://schemas.openxmlformats.org/officeDocument/2006/relationships/hyperlink" Target="http://fcior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2702</Words>
  <Characters>15408</Characters>
  <Application>Microsoft Office Word</Application>
  <DocSecurity>0</DocSecurity>
  <Lines>128</Lines>
  <Paragraphs>36</Paragraphs>
  <ScaleCrop>false</ScaleCrop>
  <Company>Reanimator Extreme Edition</Company>
  <LinksUpToDate>false</LinksUpToDate>
  <CharactersWithSpaces>18074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2025-08-04T13:51:00Z</dcterms:created>
  <dcterms:modified xsi:type="dcterms:W3CDTF">2025-09-25T18:39:00Z</dcterms:modified>
</cp:coreProperties>
</file>